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E664B3" w:rsidP="00CF2379">
      <w:pPr>
        <w:pStyle w:val="a4"/>
        <w:jc w:val="center"/>
        <w:rPr>
          <w:rFonts w:ascii="Verdana" w:hAnsi="Verdana"/>
          <w:color w:val="052635"/>
        </w:rPr>
      </w:pPr>
      <w:r w:rsidRPr="00E664B3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8"/>
          <w:szCs w:val="28"/>
        </w:rPr>
      </w:pPr>
      <w:r w:rsidRPr="00CF2379">
        <w:rPr>
          <w:rFonts w:ascii="Georgia" w:hAnsi="Georgia"/>
          <w:b/>
          <w:sz w:val="28"/>
          <w:szCs w:val="28"/>
        </w:rPr>
        <w:t>ПРЕСС-РЕЛИЗ</w:t>
      </w:r>
    </w:p>
    <w:p w:rsidR="0000120E" w:rsidRPr="0000120E" w:rsidRDefault="0000120E" w:rsidP="00CF2379">
      <w:pPr>
        <w:pStyle w:val="a4"/>
        <w:jc w:val="center"/>
        <w:rPr>
          <w:rFonts w:ascii="Georgia" w:hAnsi="Georgia"/>
          <w:b/>
          <w:color w:val="548DD4" w:themeColor="text2" w:themeTint="99"/>
          <w:sz w:val="32"/>
          <w:szCs w:val="32"/>
        </w:rPr>
      </w:pPr>
    </w:p>
    <w:p w:rsidR="0000120E" w:rsidRPr="0000120E" w:rsidRDefault="0000120E" w:rsidP="0000120E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32"/>
          <w:szCs w:val="32"/>
        </w:rPr>
      </w:pPr>
      <w:r w:rsidRPr="0000120E">
        <w:rPr>
          <w:rFonts w:ascii="Verdana" w:hAnsi="Verdana"/>
          <w:color w:val="548DD4" w:themeColor="text2" w:themeTint="99"/>
          <w:sz w:val="32"/>
          <w:szCs w:val="32"/>
        </w:rPr>
        <w:t>ГВЭ 2017 – утверждено единое расписание</w:t>
      </w:r>
    </w:p>
    <w:p w:rsidR="0000120E" w:rsidRDefault="0000120E" w:rsidP="0000120E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00120E" w:rsidRPr="0000120E" w:rsidRDefault="0000120E" w:rsidP="0000120E">
      <w:pPr>
        <w:pStyle w:val="3"/>
        <w:spacing w:before="0" w:beforeAutospacing="0" w:after="0" w:afterAutospacing="0"/>
        <w:jc w:val="center"/>
        <w:rPr>
          <w:rFonts w:ascii="Verdana" w:hAnsi="Verdana"/>
          <w:color w:val="000000"/>
          <w:sz w:val="22"/>
          <w:szCs w:val="22"/>
        </w:rPr>
      </w:pP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00120E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00120E">
        <w:rPr>
          <w:rFonts w:ascii="Verdana" w:hAnsi="Verdana"/>
          <w:color w:val="000000"/>
          <w:sz w:val="22"/>
          <w:szCs w:val="22"/>
        </w:rPr>
        <w:t xml:space="preserve"> России  приказом от  9 января 2017 г.  </w:t>
      </w:r>
      <w:r>
        <w:rPr>
          <w:rFonts w:ascii="Verdana" w:hAnsi="Verdana"/>
          <w:color w:val="000000"/>
          <w:sz w:val="22"/>
          <w:szCs w:val="22"/>
        </w:rPr>
        <w:t>№</w:t>
      </w:r>
      <w:r w:rsidRPr="0000120E">
        <w:rPr>
          <w:rFonts w:ascii="Verdana" w:hAnsi="Verdana"/>
          <w:color w:val="000000"/>
          <w:sz w:val="22"/>
          <w:szCs w:val="22"/>
        </w:rPr>
        <w:t xml:space="preserve"> 4 утвердило  единое расписание и продолжительность проведения ГВЭ по образовательным программам основного общего и среднего общего образования по каждому учебному предмету, перечень средств обучения и воспитания, используемых при его проведении в 2017 году.</w:t>
      </w:r>
    </w:p>
    <w:p w:rsid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Style w:val="ad"/>
          <w:rFonts w:ascii="Verdana" w:hAnsi="Verdana"/>
          <w:b/>
          <w:bCs/>
          <w:color w:val="000000"/>
          <w:sz w:val="22"/>
          <w:szCs w:val="22"/>
        </w:rPr>
      </w:pP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d"/>
          <w:rFonts w:ascii="Verdana" w:hAnsi="Verdana"/>
          <w:b/>
          <w:bCs/>
          <w:color w:val="000000"/>
          <w:sz w:val="22"/>
          <w:szCs w:val="22"/>
        </w:rPr>
        <w:t>По  образовательным  программам  среднего    общего образования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Досрочный период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Style w:val="ac"/>
          <w:rFonts w:ascii="Verdana" w:hAnsi="Verdana"/>
          <w:color w:val="000000"/>
          <w:sz w:val="22"/>
          <w:szCs w:val="22"/>
        </w:rPr>
        <w:t>с 23 марта по 7 апреля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(дополнительно с 10 по 14 апреля</w:t>
      </w:r>
      <w:proofErr w:type="gramStart"/>
      <w:r w:rsidRPr="0000120E">
        <w:rPr>
          <w:rFonts w:ascii="Verdana" w:hAnsi="Verdana"/>
          <w:color w:val="000000"/>
          <w:sz w:val="22"/>
          <w:szCs w:val="22"/>
        </w:rPr>
        <w:t xml:space="preserve"> )</w:t>
      </w:r>
      <w:proofErr w:type="gramEnd"/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Основной период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29    мая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(понедельник)    —    география,    информатика    и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информационно-коммуникационные технологии (ИКТ);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31 мая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(среда) — математика;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5 июня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(понедельник) — обществознание;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7 июня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(среда) — физика, литература;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9 июня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(пятница) — русский язык;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13 июня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(вторник) —  иностранные  языки  (английский,   французский, немецкий, испанский), биология;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c"/>
          <w:rFonts w:ascii="Verdana" w:hAnsi="Verdana"/>
          <w:color w:val="000000"/>
          <w:sz w:val="22"/>
          <w:szCs w:val="22"/>
        </w:rPr>
        <w:t>19 июня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Fonts w:ascii="Verdana" w:hAnsi="Verdana"/>
          <w:color w:val="000000"/>
          <w:sz w:val="22"/>
          <w:szCs w:val="22"/>
        </w:rPr>
        <w:t>(понедельник) — химия, история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Повторно в период с 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Style w:val="ac"/>
          <w:rFonts w:ascii="Verdana" w:hAnsi="Verdana"/>
          <w:color w:val="000000"/>
          <w:sz w:val="22"/>
          <w:szCs w:val="22"/>
        </w:rPr>
        <w:t>20  июня по 1 июля</w:t>
      </w:r>
      <w:r w:rsidRPr="0000120E">
        <w:rPr>
          <w:rFonts w:ascii="Verdana" w:hAnsi="Verdana"/>
          <w:color w:val="000000"/>
          <w:sz w:val="22"/>
          <w:szCs w:val="22"/>
        </w:rPr>
        <w:t>, а также в сентябре с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00120E">
        <w:rPr>
          <w:rStyle w:val="ac"/>
          <w:rFonts w:ascii="Verdana" w:hAnsi="Verdana"/>
          <w:color w:val="000000"/>
          <w:sz w:val="22"/>
          <w:szCs w:val="22"/>
        </w:rPr>
        <w:t>5 по 16 сентября.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При проведении ГВЭ-11 используются: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по русскому языку — орфографические и толковые словари;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по математике — линейка;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по физике — непрограммируемый калькулятор, линейка;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по географии и химии — непрограммируемый калькулятор.</w:t>
      </w:r>
    </w:p>
    <w:p w:rsid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Style w:val="ad"/>
          <w:rFonts w:ascii="Verdana" w:hAnsi="Verdana"/>
          <w:b/>
          <w:bCs/>
          <w:color w:val="000000"/>
          <w:sz w:val="22"/>
          <w:szCs w:val="22"/>
        </w:rPr>
      </w:pPr>
      <w:r w:rsidRPr="0000120E">
        <w:rPr>
          <w:rStyle w:val="ad"/>
          <w:rFonts w:ascii="Verdana" w:hAnsi="Verdana"/>
          <w:b/>
          <w:bCs/>
          <w:color w:val="000000"/>
          <w:sz w:val="22"/>
          <w:szCs w:val="22"/>
        </w:rPr>
        <w:t> 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Style w:val="ad"/>
          <w:rFonts w:ascii="Verdana" w:hAnsi="Verdana"/>
          <w:b/>
          <w:bCs/>
          <w:color w:val="000000"/>
          <w:sz w:val="22"/>
          <w:szCs w:val="22"/>
        </w:rPr>
        <w:t>Напоминание</w:t>
      </w:r>
    </w:p>
    <w:p w:rsid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ГИА-11 по учебным предметам, освоение которых завершилось ранее, допускаются обучающиеся X-XI (XII) классов, имеющие годовые отметки не ниже удовлетворительных по всем учебным предметам учебного плана за предпоследний год обучения.</w:t>
      </w:r>
    </w:p>
    <w:p w:rsid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b/>
          <w:color w:val="000000"/>
          <w:sz w:val="22"/>
          <w:szCs w:val="22"/>
        </w:rPr>
      </w:pPr>
      <w:r w:rsidRPr="0000120E">
        <w:rPr>
          <w:rFonts w:ascii="Verdana" w:hAnsi="Verdana"/>
          <w:b/>
          <w:color w:val="000000"/>
          <w:sz w:val="22"/>
          <w:szCs w:val="22"/>
        </w:rPr>
        <w:t>Источник</w:t>
      </w: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>ГАРАНТ</w:t>
      </w:r>
      <w:proofErr w:type="gramStart"/>
      <w:r w:rsidRPr="0000120E">
        <w:rPr>
          <w:rFonts w:ascii="Verdana" w:hAnsi="Verdana"/>
          <w:color w:val="000000"/>
          <w:sz w:val="22"/>
          <w:szCs w:val="22"/>
        </w:rPr>
        <w:t>.Р</w:t>
      </w:r>
      <w:proofErr w:type="gramEnd"/>
      <w:r w:rsidRPr="0000120E">
        <w:rPr>
          <w:rFonts w:ascii="Verdana" w:hAnsi="Verdana"/>
          <w:color w:val="000000"/>
          <w:sz w:val="22"/>
          <w:szCs w:val="22"/>
        </w:rPr>
        <w:t>У:</w:t>
      </w:r>
      <w:hyperlink r:id="rId8" w:anchor="ixzz4aEMPjK5s" w:history="1">
        <w:r w:rsidRPr="0000120E">
          <w:rPr>
            <w:rStyle w:val="ab"/>
            <w:rFonts w:ascii="Verdana" w:hAnsi="Verdana"/>
            <w:color w:val="000000"/>
            <w:sz w:val="22"/>
            <w:szCs w:val="22"/>
          </w:rPr>
          <w:t>http://www.garant.ru/hotlaw/federal/1094988/#ixzz4aEMPjK5s</w:t>
        </w:r>
      </w:hyperlink>
    </w:p>
    <w:p w:rsid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00120E" w:rsidRPr="0000120E" w:rsidRDefault="0000120E" w:rsidP="0000120E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00120E">
        <w:rPr>
          <w:rFonts w:ascii="Verdana" w:hAnsi="Verdana"/>
          <w:color w:val="000000"/>
          <w:sz w:val="22"/>
          <w:szCs w:val="22"/>
        </w:rPr>
        <w:t xml:space="preserve">Приказ </w:t>
      </w:r>
      <w:proofErr w:type="spellStart"/>
      <w:r w:rsidRPr="0000120E">
        <w:rPr>
          <w:rFonts w:ascii="Verdana" w:hAnsi="Verdana"/>
          <w:color w:val="000000"/>
          <w:sz w:val="22"/>
          <w:szCs w:val="22"/>
        </w:rPr>
        <w:t>Минобрнауки</w:t>
      </w:r>
      <w:proofErr w:type="spellEnd"/>
      <w:r w:rsidRPr="0000120E">
        <w:rPr>
          <w:rFonts w:ascii="Verdana" w:hAnsi="Verdana"/>
          <w:color w:val="000000"/>
          <w:sz w:val="22"/>
          <w:szCs w:val="22"/>
        </w:rPr>
        <w:t xml:space="preserve"> от 26 декабря 2013 года N 1400 «Об утверждении</w:t>
      </w:r>
      <w:r w:rsidRPr="0000120E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9" w:history="1">
        <w:r w:rsidRPr="0000120E">
          <w:rPr>
            <w:rStyle w:val="ab"/>
            <w:rFonts w:ascii="Verdana" w:hAnsi="Verdana"/>
            <w:color w:val="000000"/>
            <w:sz w:val="22"/>
            <w:szCs w:val="22"/>
          </w:rPr>
          <w:t>Порядка проведения государственной итоговой аттестации по образовательным программам среднего общего образования</w:t>
        </w:r>
      </w:hyperlink>
      <w:r w:rsidRPr="0000120E">
        <w:rPr>
          <w:rFonts w:ascii="Verdana" w:hAnsi="Verdana"/>
          <w:color w:val="000000"/>
          <w:sz w:val="22"/>
          <w:szCs w:val="22"/>
        </w:rPr>
        <w:t>»</w:t>
      </w:r>
    </w:p>
    <w:sectPr w:rsidR="0000120E" w:rsidRPr="0000120E" w:rsidSect="004E18E2">
      <w:headerReference w:type="default" r:id="rId10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spellStart"/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spellEnd"/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00120E"/>
    <w:rsid w:val="001764B8"/>
    <w:rsid w:val="001D6A25"/>
    <w:rsid w:val="0026726C"/>
    <w:rsid w:val="002E4187"/>
    <w:rsid w:val="00364FBD"/>
    <w:rsid w:val="004D6262"/>
    <w:rsid w:val="004E18E2"/>
    <w:rsid w:val="005A7064"/>
    <w:rsid w:val="00754ED2"/>
    <w:rsid w:val="00841B4E"/>
    <w:rsid w:val="008B2F6D"/>
    <w:rsid w:val="00920E83"/>
    <w:rsid w:val="009C4D40"/>
    <w:rsid w:val="00AB0C00"/>
    <w:rsid w:val="00AE6BE7"/>
    <w:rsid w:val="00BF1388"/>
    <w:rsid w:val="00C03710"/>
    <w:rsid w:val="00C71A64"/>
    <w:rsid w:val="00CD6166"/>
    <w:rsid w:val="00CF2379"/>
    <w:rsid w:val="00D571AA"/>
    <w:rsid w:val="00E664B3"/>
    <w:rsid w:val="00E84D29"/>
    <w:rsid w:val="00EE4F32"/>
    <w:rsid w:val="00EF0B35"/>
    <w:rsid w:val="00EF5EC2"/>
    <w:rsid w:val="00F362B6"/>
    <w:rsid w:val="00F8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F87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87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874F9"/>
    <w:rPr>
      <w:b/>
      <w:bCs/>
    </w:rPr>
  </w:style>
  <w:style w:type="character" w:styleId="ad">
    <w:name w:val="Emphasis"/>
    <w:basedOn w:val="a0"/>
    <w:uiPriority w:val="20"/>
    <w:qFormat/>
    <w:rsid w:val="00F87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9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5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0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10949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11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426-93A8-4237-B92A-1408B54E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12</cp:revision>
  <dcterms:created xsi:type="dcterms:W3CDTF">2015-02-10T17:23:00Z</dcterms:created>
  <dcterms:modified xsi:type="dcterms:W3CDTF">2017-03-06T06:31:00Z</dcterms:modified>
</cp:coreProperties>
</file>